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21A" w:rsidRDefault="00A1521A" w:rsidP="00A152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</w:t>
      </w:r>
      <w:r w:rsidRPr="00DE0B84">
        <w:rPr>
          <w:b/>
          <w:sz w:val="28"/>
          <w:szCs w:val="28"/>
        </w:rPr>
        <w:t xml:space="preserve"> об исполнении муниципального задания</w:t>
      </w:r>
      <w:r>
        <w:rPr>
          <w:b/>
          <w:sz w:val="28"/>
          <w:szCs w:val="28"/>
        </w:rPr>
        <w:t xml:space="preserve"> </w:t>
      </w:r>
    </w:p>
    <w:p w:rsidR="00A1521A" w:rsidRDefault="00A1521A" w:rsidP="00A152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МАДОУ детского сада комбинированного вида №7 «Сказка» </w:t>
      </w:r>
    </w:p>
    <w:p w:rsidR="00A1521A" w:rsidRDefault="00A1521A" w:rsidP="00A1521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Данковского</w:t>
      </w:r>
      <w:proofErr w:type="spellEnd"/>
      <w:r>
        <w:rPr>
          <w:b/>
          <w:sz w:val="28"/>
          <w:szCs w:val="28"/>
        </w:rPr>
        <w:t xml:space="preserve"> муниципального района Липецкой области</w:t>
      </w:r>
    </w:p>
    <w:p w:rsidR="00A1521A" w:rsidRDefault="00A1521A" w:rsidP="00A152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2012 год</w:t>
      </w:r>
    </w:p>
    <w:p w:rsidR="00A1521A" w:rsidRDefault="00A1521A" w:rsidP="00A1521A">
      <w:pPr>
        <w:jc w:val="center"/>
        <w:rPr>
          <w:b/>
          <w:sz w:val="28"/>
          <w:szCs w:val="28"/>
        </w:rPr>
      </w:pPr>
    </w:p>
    <w:p w:rsidR="00A1521A" w:rsidRDefault="00A1521A" w:rsidP="00A1521A">
      <w:pPr>
        <w:jc w:val="both"/>
        <w:rPr>
          <w:sz w:val="28"/>
          <w:szCs w:val="28"/>
          <w:u w:val="single"/>
        </w:rPr>
      </w:pPr>
      <w:r w:rsidRPr="00277BAC">
        <w:rPr>
          <w:sz w:val="28"/>
          <w:szCs w:val="28"/>
        </w:rPr>
        <w:t>1.</w:t>
      </w:r>
      <w:r w:rsidRPr="00277BAC">
        <w:rPr>
          <w:sz w:val="28"/>
          <w:szCs w:val="28"/>
          <w:u w:val="single"/>
        </w:rPr>
        <w:t>Наименование муниципальной  услуги</w:t>
      </w:r>
    </w:p>
    <w:p w:rsidR="00A1521A" w:rsidRDefault="00A1521A" w:rsidP="00A1521A">
      <w:pPr>
        <w:jc w:val="both"/>
        <w:rPr>
          <w:sz w:val="28"/>
          <w:szCs w:val="28"/>
        </w:rPr>
      </w:pPr>
      <w:r>
        <w:rPr>
          <w:sz w:val="28"/>
          <w:szCs w:val="28"/>
        </w:rPr>
        <w:t>1.1.Услуги по предоставлению общедоступного бесплатного дошкольного образования</w:t>
      </w:r>
    </w:p>
    <w:p w:rsidR="00A1521A" w:rsidRDefault="00A1521A" w:rsidP="00A1521A">
      <w:pPr>
        <w:jc w:val="both"/>
        <w:rPr>
          <w:sz w:val="28"/>
          <w:szCs w:val="28"/>
        </w:rPr>
      </w:pPr>
      <w:r>
        <w:rPr>
          <w:sz w:val="28"/>
          <w:szCs w:val="28"/>
        </w:rPr>
        <w:t>1.2.Услуги по предоставлению дополнительного платного образования</w:t>
      </w:r>
    </w:p>
    <w:p w:rsidR="00A1521A" w:rsidRDefault="00A1521A" w:rsidP="00A1521A">
      <w:pPr>
        <w:jc w:val="both"/>
        <w:rPr>
          <w:sz w:val="28"/>
          <w:szCs w:val="28"/>
        </w:rPr>
      </w:pPr>
    </w:p>
    <w:p w:rsidR="00A1521A" w:rsidRDefault="00A1521A" w:rsidP="00A1521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2.</w:t>
      </w:r>
      <w:r w:rsidRPr="00277BAC">
        <w:rPr>
          <w:sz w:val="28"/>
          <w:szCs w:val="28"/>
          <w:u w:val="single"/>
        </w:rPr>
        <w:t>Потребители муниципальной услуги</w:t>
      </w:r>
    </w:p>
    <w:p w:rsidR="00A1521A" w:rsidRDefault="00A1521A" w:rsidP="00A152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Население </w:t>
      </w:r>
      <w:proofErr w:type="spellStart"/>
      <w:r>
        <w:rPr>
          <w:sz w:val="28"/>
          <w:szCs w:val="28"/>
        </w:rPr>
        <w:t>Данковского</w:t>
      </w:r>
      <w:proofErr w:type="spellEnd"/>
      <w:r>
        <w:rPr>
          <w:sz w:val="28"/>
          <w:szCs w:val="28"/>
        </w:rPr>
        <w:t xml:space="preserve"> района в возрасте от 1,5 до 7 лет.</w:t>
      </w:r>
    </w:p>
    <w:p w:rsidR="00A1521A" w:rsidRDefault="00A1521A" w:rsidP="00A1521A">
      <w:pPr>
        <w:jc w:val="both"/>
        <w:rPr>
          <w:sz w:val="28"/>
          <w:szCs w:val="28"/>
        </w:rPr>
      </w:pPr>
    </w:p>
    <w:p w:rsidR="00A1521A" w:rsidRPr="00277BAC" w:rsidRDefault="00D0745F" w:rsidP="00A1521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3.Показатели, </w:t>
      </w:r>
      <w:r w:rsidR="00A1521A">
        <w:rPr>
          <w:sz w:val="28"/>
          <w:szCs w:val="28"/>
        </w:rPr>
        <w:t>характеризующие объём и качество муниципальной услуги</w:t>
      </w:r>
    </w:p>
    <w:p w:rsidR="00A1521A" w:rsidRDefault="00A1521A" w:rsidP="00A1521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5"/>
        <w:gridCol w:w="1727"/>
        <w:gridCol w:w="2225"/>
        <w:gridCol w:w="1942"/>
        <w:gridCol w:w="2364"/>
        <w:gridCol w:w="2613"/>
      </w:tblGrid>
      <w:tr w:rsidR="00A1521A" w:rsidRPr="00D0745F" w:rsidTr="006E6219">
        <w:tc>
          <w:tcPr>
            <w:tcW w:w="3915" w:type="dxa"/>
          </w:tcPr>
          <w:p w:rsidR="00A1521A" w:rsidRPr="00D0745F" w:rsidRDefault="00A1521A" w:rsidP="006E6219">
            <w:pPr>
              <w:jc w:val="center"/>
            </w:pPr>
            <w:r w:rsidRPr="00D0745F">
              <w:t>Наименование показателя</w:t>
            </w:r>
          </w:p>
        </w:tc>
        <w:tc>
          <w:tcPr>
            <w:tcW w:w="1727" w:type="dxa"/>
          </w:tcPr>
          <w:p w:rsidR="00A1521A" w:rsidRPr="00D0745F" w:rsidRDefault="00A1521A" w:rsidP="006E6219">
            <w:pPr>
              <w:jc w:val="center"/>
            </w:pPr>
            <w:r w:rsidRPr="00D0745F">
              <w:t>Единица измерения</w:t>
            </w:r>
          </w:p>
        </w:tc>
        <w:tc>
          <w:tcPr>
            <w:tcW w:w="2225" w:type="dxa"/>
          </w:tcPr>
          <w:p w:rsidR="00A1521A" w:rsidRPr="00D0745F" w:rsidRDefault="00A1521A" w:rsidP="006E6219">
            <w:pPr>
              <w:jc w:val="center"/>
            </w:pPr>
            <w:r w:rsidRPr="00D0745F">
              <w:t>Значение, утвержденное в муниципальном задании на отчетный финансовый год</w:t>
            </w:r>
          </w:p>
        </w:tc>
        <w:tc>
          <w:tcPr>
            <w:tcW w:w="1942" w:type="dxa"/>
          </w:tcPr>
          <w:p w:rsidR="00A1521A" w:rsidRPr="00D0745F" w:rsidRDefault="00A1521A" w:rsidP="006E6219">
            <w:pPr>
              <w:jc w:val="center"/>
            </w:pPr>
            <w:r w:rsidRPr="00D0745F">
              <w:t>Фактическое значение за отчетный финансовый год</w:t>
            </w:r>
          </w:p>
        </w:tc>
        <w:tc>
          <w:tcPr>
            <w:tcW w:w="2364" w:type="dxa"/>
          </w:tcPr>
          <w:p w:rsidR="00A1521A" w:rsidRPr="00D0745F" w:rsidRDefault="00A1521A" w:rsidP="006E6219">
            <w:pPr>
              <w:jc w:val="center"/>
            </w:pPr>
            <w:r w:rsidRPr="00D0745F">
              <w:t>Характеристика причин отклонения от запланированных значений</w:t>
            </w:r>
          </w:p>
        </w:tc>
        <w:tc>
          <w:tcPr>
            <w:tcW w:w="2613" w:type="dxa"/>
          </w:tcPr>
          <w:p w:rsidR="00A1521A" w:rsidRPr="00D0745F" w:rsidRDefault="00A1521A" w:rsidP="006E6219">
            <w:pPr>
              <w:jc w:val="center"/>
            </w:pPr>
            <w:r w:rsidRPr="00D0745F">
              <w:t>Источни</w:t>
            </w:r>
            <w:proofErr w:type="gramStart"/>
            <w:r w:rsidRPr="00D0745F">
              <w:t>к(</w:t>
            </w:r>
            <w:proofErr w:type="gramEnd"/>
            <w:r w:rsidRPr="00D0745F">
              <w:t>и) информации о фактическом значении показателя</w:t>
            </w:r>
          </w:p>
        </w:tc>
      </w:tr>
      <w:tr w:rsidR="00A1521A" w:rsidRPr="00D0745F" w:rsidTr="006E6219">
        <w:tc>
          <w:tcPr>
            <w:tcW w:w="14786" w:type="dxa"/>
            <w:gridSpan w:val="6"/>
          </w:tcPr>
          <w:p w:rsidR="00A1521A" w:rsidRPr="00D0745F" w:rsidRDefault="00A1521A" w:rsidP="006E6219">
            <w:pPr>
              <w:jc w:val="center"/>
              <w:rPr>
                <w:b/>
              </w:rPr>
            </w:pPr>
            <w:r w:rsidRPr="00D0745F">
              <w:rPr>
                <w:b/>
              </w:rPr>
              <w:t>Показатели, характеризующие качество муниципальной услуги</w:t>
            </w:r>
          </w:p>
        </w:tc>
      </w:tr>
      <w:tr w:rsidR="00A1521A" w:rsidRPr="00D0745F" w:rsidTr="006E6219">
        <w:tc>
          <w:tcPr>
            <w:tcW w:w="14786" w:type="dxa"/>
            <w:gridSpan w:val="6"/>
          </w:tcPr>
          <w:p w:rsidR="00D0745F" w:rsidRPr="00D0745F" w:rsidRDefault="00A1521A" w:rsidP="00D0745F">
            <w:pPr>
              <w:jc w:val="center"/>
            </w:pPr>
            <w:r w:rsidRPr="00D0745F">
              <w:t>1.Предоставление дошкольного образования</w:t>
            </w:r>
          </w:p>
        </w:tc>
      </w:tr>
      <w:tr w:rsidR="00A1521A" w:rsidRPr="00D0745F" w:rsidTr="00D0745F">
        <w:trPr>
          <w:trHeight w:val="628"/>
        </w:trPr>
        <w:tc>
          <w:tcPr>
            <w:tcW w:w="3915" w:type="dxa"/>
          </w:tcPr>
          <w:p w:rsidR="00A1521A" w:rsidRDefault="00A1521A" w:rsidP="006E6219">
            <w:r w:rsidRPr="00D0745F">
              <w:t>1.Доля воспитанников, прошедших раннюю диагностику (3-7 лет)</w:t>
            </w:r>
          </w:p>
          <w:p w:rsidR="00D0745F" w:rsidRPr="00D0745F" w:rsidRDefault="00D0745F" w:rsidP="006E6219"/>
        </w:tc>
        <w:tc>
          <w:tcPr>
            <w:tcW w:w="1727" w:type="dxa"/>
          </w:tcPr>
          <w:p w:rsidR="00A1521A" w:rsidRPr="00D0745F" w:rsidRDefault="00A1521A" w:rsidP="006E6219">
            <w:pPr>
              <w:jc w:val="center"/>
            </w:pPr>
            <w:r w:rsidRPr="00D0745F">
              <w:t>%</w:t>
            </w:r>
          </w:p>
        </w:tc>
        <w:tc>
          <w:tcPr>
            <w:tcW w:w="2225" w:type="dxa"/>
          </w:tcPr>
          <w:p w:rsidR="00A1521A" w:rsidRPr="00D0745F" w:rsidRDefault="00A1521A" w:rsidP="006E6219">
            <w:pPr>
              <w:jc w:val="center"/>
            </w:pPr>
            <w:r w:rsidRPr="00D0745F">
              <w:t>89</w:t>
            </w:r>
          </w:p>
        </w:tc>
        <w:tc>
          <w:tcPr>
            <w:tcW w:w="1942" w:type="dxa"/>
          </w:tcPr>
          <w:p w:rsidR="00A1521A" w:rsidRPr="00D0745F" w:rsidRDefault="00A1521A" w:rsidP="006E6219">
            <w:pPr>
              <w:jc w:val="center"/>
            </w:pPr>
            <w:r w:rsidRPr="00D0745F">
              <w:t>89</w:t>
            </w:r>
          </w:p>
        </w:tc>
        <w:tc>
          <w:tcPr>
            <w:tcW w:w="2364" w:type="dxa"/>
          </w:tcPr>
          <w:p w:rsidR="00A1521A" w:rsidRPr="00D0745F" w:rsidRDefault="00A1521A" w:rsidP="006E6219"/>
        </w:tc>
        <w:tc>
          <w:tcPr>
            <w:tcW w:w="2613" w:type="dxa"/>
          </w:tcPr>
          <w:p w:rsidR="00A1521A" w:rsidRPr="00D0745F" w:rsidRDefault="00A1521A" w:rsidP="006E6219">
            <w:r w:rsidRPr="00D0745F">
              <w:t>Мониторинг</w:t>
            </w:r>
          </w:p>
          <w:p w:rsidR="00A1521A" w:rsidRPr="00D0745F" w:rsidRDefault="00A1521A" w:rsidP="006E6219"/>
        </w:tc>
      </w:tr>
      <w:tr w:rsidR="00A1521A" w:rsidRPr="00D0745F" w:rsidTr="006E6219">
        <w:tc>
          <w:tcPr>
            <w:tcW w:w="3915" w:type="dxa"/>
          </w:tcPr>
          <w:p w:rsidR="00A1521A" w:rsidRPr="00D0745F" w:rsidRDefault="00A1521A" w:rsidP="006E6219">
            <w:proofErr w:type="gramStart"/>
            <w:r w:rsidRPr="00D0745F">
              <w:t>2.Динамика достижений детей раннего и дошкольного возраста (уровня начальных ключевых компетенций:</w:t>
            </w:r>
            <w:proofErr w:type="gramEnd"/>
          </w:p>
          <w:p w:rsidR="00A1521A" w:rsidRPr="00D0745F" w:rsidRDefault="00A1521A" w:rsidP="006E6219">
            <w:proofErr w:type="spellStart"/>
            <w:r w:rsidRPr="00D0745F">
              <w:t>здоровьесберегающая</w:t>
            </w:r>
            <w:proofErr w:type="spellEnd"/>
            <w:r w:rsidRPr="00D0745F">
              <w:t>,</w:t>
            </w:r>
          </w:p>
          <w:p w:rsidR="00A1521A" w:rsidRPr="00D0745F" w:rsidRDefault="00A1521A" w:rsidP="006E6219">
            <w:proofErr w:type="spellStart"/>
            <w:r w:rsidRPr="00D0745F">
              <w:t>социальная</w:t>
            </w:r>
            <w:proofErr w:type="gramStart"/>
            <w:r w:rsidRPr="00D0745F">
              <w:t>,к</w:t>
            </w:r>
            <w:proofErr w:type="gramEnd"/>
            <w:r w:rsidRPr="00D0745F">
              <w:t>оммуникативная</w:t>
            </w:r>
            <w:proofErr w:type="spellEnd"/>
          </w:p>
          <w:p w:rsidR="00A1521A" w:rsidRPr="00D0745F" w:rsidRDefault="00A1521A" w:rsidP="006E6219">
            <w:proofErr w:type="spellStart"/>
            <w:r w:rsidRPr="00D0745F">
              <w:lastRenderedPageBreak/>
              <w:t>деятельность</w:t>
            </w:r>
            <w:proofErr w:type="gramStart"/>
            <w:r w:rsidRPr="00D0745F">
              <w:t>,и</w:t>
            </w:r>
            <w:proofErr w:type="gramEnd"/>
            <w:r w:rsidRPr="00D0745F">
              <w:t>нформационная</w:t>
            </w:r>
            <w:proofErr w:type="spellEnd"/>
          </w:p>
        </w:tc>
        <w:tc>
          <w:tcPr>
            <w:tcW w:w="1727" w:type="dxa"/>
          </w:tcPr>
          <w:p w:rsidR="00A1521A" w:rsidRPr="00D0745F" w:rsidRDefault="00A1521A" w:rsidP="006E6219">
            <w:pPr>
              <w:jc w:val="center"/>
            </w:pPr>
            <w:r w:rsidRPr="00D0745F">
              <w:lastRenderedPageBreak/>
              <w:t>%</w:t>
            </w:r>
          </w:p>
        </w:tc>
        <w:tc>
          <w:tcPr>
            <w:tcW w:w="2225" w:type="dxa"/>
          </w:tcPr>
          <w:p w:rsidR="00A1521A" w:rsidRPr="00D0745F" w:rsidRDefault="00A1521A" w:rsidP="006E6219">
            <w:pPr>
              <w:jc w:val="center"/>
            </w:pPr>
            <w:r w:rsidRPr="00D0745F">
              <w:t>100</w:t>
            </w:r>
          </w:p>
        </w:tc>
        <w:tc>
          <w:tcPr>
            <w:tcW w:w="1942" w:type="dxa"/>
          </w:tcPr>
          <w:p w:rsidR="00A1521A" w:rsidRPr="00D0745F" w:rsidRDefault="00A1521A" w:rsidP="006E6219">
            <w:pPr>
              <w:jc w:val="center"/>
            </w:pPr>
            <w:r w:rsidRPr="00D0745F">
              <w:t>100</w:t>
            </w:r>
          </w:p>
        </w:tc>
        <w:tc>
          <w:tcPr>
            <w:tcW w:w="2364" w:type="dxa"/>
          </w:tcPr>
          <w:p w:rsidR="00A1521A" w:rsidRPr="00D0745F" w:rsidRDefault="00A1521A" w:rsidP="006E6219"/>
        </w:tc>
        <w:tc>
          <w:tcPr>
            <w:tcW w:w="2613" w:type="dxa"/>
          </w:tcPr>
          <w:p w:rsidR="00A1521A" w:rsidRPr="00D0745F" w:rsidRDefault="00A1521A" w:rsidP="006E6219">
            <w:r w:rsidRPr="00D0745F">
              <w:t>Мониторинг</w:t>
            </w:r>
          </w:p>
          <w:p w:rsidR="00A1521A" w:rsidRPr="00D0745F" w:rsidRDefault="00A1521A" w:rsidP="006E6219"/>
          <w:p w:rsidR="00A1521A" w:rsidRPr="00D0745F" w:rsidRDefault="00A1521A" w:rsidP="006E6219"/>
          <w:p w:rsidR="00A1521A" w:rsidRPr="00D0745F" w:rsidRDefault="00A1521A" w:rsidP="006E6219"/>
          <w:p w:rsidR="00A1521A" w:rsidRPr="00D0745F" w:rsidRDefault="00A1521A" w:rsidP="006E6219"/>
          <w:p w:rsidR="00A1521A" w:rsidRPr="00D0745F" w:rsidRDefault="00A1521A" w:rsidP="006E6219"/>
          <w:p w:rsidR="00A1521A" w:rsidRPr="00D0745F" w:rsidRDefault="00A1521A" w:rsidP="006E6219"/>
        </w:tc>
      </w:tr>
      <w:tr w:rsidR="00A1521A" w:rsidRPr="00D0745F" w:rsidTr="006E6219">
        <w:tc>
          <w:tcPr>
            <w:tcW w:w="3915" w:type="dxa"/>
          </w:tcPr>
          <w:p w:rsidR="00A1521A" w:rsidRPr="00D0745F" w:rsidRDefault="00A1521A" w:rsidP="006E6219">
            <w:r w:rsidRPr="00D0745F">
              <w:lastRenderedPageBreak/>
              <w:t>3.Доля выпускников групп</w:t>
            </w:r>
          </w:p>
          <w:p w:rsidR="00A1521A" w:rsidRPr="00D0745F" w:rsidRDefault="00A1521A" w:rsidP="006E6219">
            <w:proofErr w:type="spellStart"/>
            <w:r w:rsidRPr="00D0745F">
              <w:t>общеразвивающей</w:t>
            </w:r>
            <w:proofErr w:type="spellEnd"/>
            <w:r w:rsidRPr="00D0745F">
              <w:t xml:space="preserve"> направленности, </w:t>
            </w:r>
            <w:proofErr w:type="gramStart"/>
            <w:r w:rsidRPr="00D0745F">
              <w:t>готовых</w:t>
            </w:r>
            <w:proofErr w:type="gramEnd"/>
            <w:r w:rsidRPr="00D0745F">
              <w:t xml:space="preserve"> к обучению в школе</w:t>
            </w:r>
          </w:p>
        </w:tc>
        <w:tc>
          <w:tcPr>
            <w:tcW w:w="1727" w:type="dxa"/>
          </w:tcPr>
          <w:p w:rsidR="00A1521A" w:rsidRPr="00D0745F" w:rsidRDefault="00A1521A" w:rsidP="006E6219">
            <w:pPr>
              <w:jc w:val="center"/>
            </w:pPr>
            <w:r w:rsidRPr="00D0745F">
              <w:t>%</w:t>
            </w:r>
          </w:p>
        </w:tc>
        <w:tc>
          <w:tcPr>
            <w:tcW w:w="2225" w:type="dxa"/>
          </w:tcPr>
          <w:p w:rsidR="00A1521A" w:rsidRPr="00D0745F" w:rsidRDefault="00A1521A" w:rsidP="006E6219">
            <w:pPr>
              <w:jc w:val="center"/>
            </w:pPr>
            <w:r w:rsidRPr="00D0745F">
              <w:t>100</w:t>
            </w:r>
          </w:p>
        </w:tc>
        <w:tc>
          <w:tcPr>
            <w:tcW w:w="1942" w:type="dxa"/>
          </w:tcPr>
          <w:p w:rsidR="00A1521A" w:rsidRPr="00D0745F" w:rsidRDefault="00A1521A" w:rsidP="006E6219">
            <w:pPr>
              <w:jc w:val="center"/>
            </w:pPr>
            <w:r w:rsidRPr="00D0745F">
              <w:t>100</w:t>
            </w:r>
          </w:p>
        </w:tc>
        <w:tc>
          <w:tcPr>
            <w:tcW w:w="2364" w:type="dxa"/>
          </w:tcPr>
          <w:p w:rsidR="00A1521A" w:rsidRPr="00D0745F" w:rsidRDefault="00A1521A" w:rsidP="006E6219"/>
        </w:tc>
        <w:tc>
          <w:tcPr>
            <w:tcW w:w="2613" w:type="dxa"/>
          </w:tcPr>
          <w:p w:rsidR="00A1521A" w:rsidRPr="00D0745F" w:rsidRDefault="00A1521A" w:rsidP="006E6219">
            <w:r w:rsidRPr="00D0745F">
              <w:t>Результаты комплексного обследования детей</w:t>
            </w:r>
          </w:p>
        </w:tc>
      </w:tr>
      <w:tr w:rsidR="00A1521A" w:rsidRPr="00D0745F" w:rsidTr="006E6219">
        <w:tc>
          <w:tcPr>
            <w:tcW w:w="3915" w:type="dxa"/>
          </w:tcPr>
          <w:p w:rsidR="00A1521A" w:rsidRPr="00D0745F" w:rsidRDefault="00A1521A" w:rsidP="006E6219">
            <w:r w:rsidRPr="00D0745F">
              <w:t>4.Доступность дошкольных образовательных услуг</w:t>
            </w:r>
          </w:p>
        </w:tc>
        <w:tc>
          <w:tcPr>
            <w:tcW w:w="1727" w:type="dxa"/>
          </w:tcPr>
          <w:p w:rsidR="00A1521A" w:rsidRPr="00D0745F" w:rsidRDefault="00A1521A" w:rsidP="006E6219">
            <w:pPr>
              <w:jc w:val="center"/>
            </w:pPr>
            <w:r w:rsidRPr="00D0745F">
              <w:t>%</w:t>
            </w:r>
          </w:p>
        </w:tc>
        <w:tc>
          <w:tcPr>
            <w:tcW w:w="2225" w:type="dxa"/>
          </w:tcPr>
          <w:p w:rsidR="00A1521A" w:rsidRPr="00D0745F" w:rsidRDefault="00A1521A" w:rsidP="006E6219">
            <w:pPr>
              <w:jc w:val="center"/>
            </w:pPr>
            <w:r w:rsidRPr="00D0745F">
              <w:t>86</w:t>
            </w:r>
          </w:p>
        </w:tc>
        <w:tc>
          <w:tcPr>
            <w:tcW w:w="1942" w:type="dxa"/>
          </w:tcPr>
          <w:p w:rsidR="00A1521A" w:rsidRPr="00D0745F" w:rsidRDefault="00A1521A" w:rsidP="006E6219">
            <w:pPr>
              <w:jc w:val="center"/>
            </w:pPr>
            <w:r w:rsidRPr="00D0745F">
              <w:t>86</w:t>
            </w:r>
          </w:p>
        </w:tc>
        <w:tc>
          <w:tcPr>
            <w:tcW w:w="2364" w:type="dxa"/>
          </w:tcPr>
          <w:p w:rsidR="00A1521A" w:rsidRPr="00D0745F" w:rsidRDefault="00A1521A" w:rsidP="006E6219"/>
        </w:tc>
        <w:tc>
          <w:tcPr>
            <w:tcW w:w="2613" w:type="dxa"/>
          </w:tcPr>
          <w:p w:rsidR="00A1521A" w:rsidRDefault="00A1521A" w:rsidP="006E6219">
            <w:r w:rsidRPr="00D0745F">
              <w:t>Сведения об очерёдности детей</w:t>
            </w:r>
          </w:p>
          <w:p w:rsidR="00D0745F" w:rsidRPr="00D0745F" w:rsidRDefault="00D0745F" w:rsidP="006E6219"/>
        </w:tc>
      </w:tr>
      <w:tr w:rsidR="00A1521A" w:rsidRPr="00D0745F" w:rsidTr="006E6219">
        <w:tc>
          <w:tcPr>
            <w:tcW w:w="3915" w:type="dxa"/>
          </w:tcPr>
          <w:p w:rsidR="00A1521A" w:rsidRPr="00D0745F" w:rsidRDefault="00A1521A" w:rsidP="006E6219">
            <w:r w:rsidRPr="00D0745F">
              <w:t>5.Доля выпускников групп компенсирующей направленности, готовых к обучению в школе</w:t>
            </w:r>
          </w:p>
        </w:tc>
        <w:tc>
          <w:tcPr>
            <w:tcW w:w="1727" w:type="dxa"/>
          </w:tcPr>
          <w:p w:rsidR="00A1521A" w:rsidRPr="00D0745F" w:rsidRDefault="00A1521A" w:rsidP="006E6219">
            <w:pPr>
              <w:jc w:val="center"/>
            </w:pPr>
            <w:r w:rsidRPr="00D0745F">
              <w:t>%</w:t>
            </w:r>
          </w:p>
        </w:tc>
        <w:tc>
          <w:tcPr>
            <w:tcW w:w="2225" w:type="dxa"/>
          </w:tcPr>
          <w:p w:rsidR="00A1521A" w:rsidRPr="00D0745F" w:rsidRDefault="00A1521A" w:rsidP="006E6219">
            <w:pPr>
              <w:jc w:val="center"/>
            </w:pPr>
            <w:r w:rsidRPr="00D0745F">
              <w:t>100</w:t>
            </w:r>
          </w:p>
        </w:tc>
        <w:tc>
          <w:tcPr>
            <w:tcW w:w="1942" w:type="dxa"/>
          </w:tcPr>
          <w:p w:rsidR="00A1521A" w:rsidRPr="00D0745F" w:rsidRDefault="00A1521A" w:rsidP="006E6219">
            <w:pPr>
              <w:jc w:val="center"/>
            </w:pPr>
            <w:r w:rsidRPr="00D0745F">
              <w:t>100</w:t>
            </w:r>
          </w:p>
        </w:tc>
        <w:tc>
          <w:tcPr>
            <w:tcW w:w="2364" w:type="dxa"/>
          </w:tcPr>
          <w:p w:rsidR="00A1521A" w:rsidRPr="00D0745F" w:rsidRDefault="00A1521A" w:rsidP="006E6219"/>
        </w:tc>
        <w:tc>
          <w:tcPr>
            <w:tcW w:w="2613" w:type="dxa"/>
          </w:tcPr>
          <w:p w:rsidR="00A1521A" w:rsidRPr="00D0745F" w:rsidRDefault="00A1521A" w:rsidP="006E6219">
            <w:r w:rsidRPr="00D0745F">
              <w:t>Результаты комплексного обследования детей</w:t>
            </w:r>
          </w:p>
        </w:tc>
      </w:tr>
      <w:tr w:rsidR="00A1521A" w:rsidRPr="00D0745F" w:rsidTr="006E6219">
        <w:tc>
          <w:tcPr>
            <w:tcW w:w="3915" w:type="dxa"/>
          </w:tcPr>
          <w:p w:rsidR="00A1521A" w:rsidRPr="00D0745F" w:rsidRDefault="00A1521A" w:rsidP="006E6219">
            <w:r w:rsidRPr="00D0745F">
              <w:t>6.Доля воспитателей, имеющих квалификационную категорию</w:t>
            </w:r>
          </w:p>
        </w:tc>
        <w:tc>
          <w:tcPr>
            <w:tcW w:w="1727" w:type="dxa"/>
          </w:tcPr>
          <w:p w:rsidR="00A1521A" w:rsidRPr="00D0745F" w:rsidRDefault="00A1521A" w:rsidP="006E6219">
            <w:pPr>
              <w:jc w:val="center"/>
            </w:pPr>
            <w:r w:rsidRPr="00D0745F">
              <w:t>%</w:t>
            </w:r>
          </w:p>
        </w:tc>
        <w:tc>
          <w:tcPr>
            <w:tcW w:w="2225" w:type="dxa"/>
          </w:tcPr>
          <w:p w:rsidR="00A1521A" w:rsidRPr="00D0745F" w:rsidRDefault="00A1521A" w:rsidP="006E6219">
            <w:pPr>
              <w:jc w:val="center"/>
            </w:pPr>
            <w:r w:rsidRPr="00D0745F">
              <w:t>81</w:t>
            </w:r>
          </w:p>
        </w:tc>
        <w:tc>
          <w:tcPr>
            <w:tcW w:w="1942" w:type="dxa"/>
          </w:tcPr>
          <w:p w:rsidR="00A1521A" w:rsidRPr="00D0745F" w:rsidRDefault="00A1521A" w:rsidP="006E6219">
            <w:pPr>
              <w:jc w:val="center"/>
            </w:pPr>
            <w:r w:rsidRPr="00D0745F">
              <w:t>81</w:t>
            </w:r>
          </w:p>
        </w:tc>
        <w:tc>
          <w:tcPr>
            <w:tcW w:w="2364" w:type="dxa"/>
          </w:tcPr>
          <w:p w:rsidR="00A1521A" w:rsidRPr="00D0745F" w:rsidRDefault="00A1521A" w:rsidP="006E6219"/>
        </w:tc>
        <w:tc>
          <w:tcPr>
            <w:tcW w:w="2613" w:type="dxa"/>
          </w:tcPr>
          <w:p w:rsidR="00A1521A" w:rsidRDefault="00A1521A" w:rsidP="006E6219">
            <w:r w:rsidRPr="00D0745F">
              <w:t xml:space="preserve">Тарификационный список </w:t>
            </w:r>
          </w:p>
          <w:p w:rsidR="00D0745F" w:rsidRPr="00D0745F" w:rsidRDefault="00D0745F" w:rsidP="006E6219"/>
        </w:tc>
      </w:tr>
      <w:tr w:rsidR="00A1521A" w:rsidRPr="00D0745F" w:rsidTr="006E6219">
        <w:tc>
          <w:tcPr>
            <w:tcW w:w="3915" w:type="dxa"/>
          </w:tcPr>
          <w:p w:rsidR="00A1521A" w:rsidRPr="00D0745F" w:rsidRDefault="00A1521A" w:rsidP="006E6219">
            <w:r w:rsidRPr="00D0745F">
              <w:t xml:space="preserve">7.Доля воспитателей, имеющих </w:t>
            </w:r>
            <w:proofErr w:type="gramStart"/>
            <w:r w:rsidRPr="00D0745F">
              <w:t>специальное</w:t>
            </w:r>
            <w:proofErr w:type="gramEnd"/>
          </w:p>
          <w:p w:rsidR="00A1521A" w:rsidRPr="00D0745F" w:rsidRDefault="00A1521A" w:rsidP="006E6219">
            <w:r w:rsidRPr="00D0745F">
              <w:t>педагогическое образование</w:t>
            </w:r>
          </w:p>
        </w:tc>
        <w:tc>
          <w:tcPr>
            <w:tcW w:w="1727" w:type="dxa"/>
          </w:tcPr>
          <w:p w:rsidR="00A1521A" w:rsidRPr="00D0745F" w:rsidRDefault="00A1521A" w:rsidP="006E6219">
            <w:pPr>
              <w:jc w:val="center"/>
            </w:pPr>
            <w:r w:rsidRPr="00D0745F">
              <w:t>%</w:t>
            </w:r>
          </w:p>
        </w:tc>
        <w:tc>
          <w:tcPr>
            <w:tcW w:w="2225" w:type="dxa"/>
          </w:tcPr>
          <w:p w:rsidR="00A1521A" w:rsidRPr="00D0745F" w:rsidRDefault="00A1521A" w:rsidP="006E6219">
            <w:pPr>
              <w:jc w:val="center"/>
            </w:pPr>
            <w:r w:rsidRPr="00D0745F">
              <w:t>100</w:t>
            </w:r>
          </w:p>
        </w:tc>
        <w:tc>
          <w:tcPr>
            <w:tcW w:w="1942" w:type="dxa"/>
          </w:tcPr>
          <w:p w:rsidR="00A1521A" w:rsidRPr="00D0745F" w:rsidRDefault="00A1521A" w:rsidP="006E6219">
            <w:pPr>
              <w:jc w:val="center"/>
            </w:pPr>
            <w:r w:rsidRPr="00D0745F">
              <w:t>100</w:t>
            </w:r>
          </w:p>
        </w:tc>
        <w:tc>
          <w:tcPr>
            <w:tcW w:w="2364" w:type="dxa"/>
          </w:tcPr>
          <w:p w:rsidR="00A1521A" w:rsidRPr="00D0745F" w:rsidRDefault="00A1521A" w:rsidP="006E6219"/>
        </w:tc>
        <w:tc>
          <w:tcPr>
            <w:tcW w:w="2613" w:type="dxa"/>
          </w:tcPr>
          <w:p w:rsidR="00D0745F" w:rsidRPr="00D0745F" w:rsidRDefault="00A1521A" w:rsidP="006E6219">
            <w:r w:rsidRPr="00D0745F">
              <w:t>Тарификационный списо</w:t>
            </w:r>
            <w:r w:rsidR="00D0745F">
              <w:t>к</w:t>
            </w:r>
          </w:p>
        </w:tc>
      </w:tr>
      <w:tr w:rsidR="00A1521A" w:rsidRPr="00D0745F" w:rsidTr="006E6219">
        <w:tc>
          <w:tcPr>
            <w:tcW w:w="3915" w:type="dxa"/>
          </w:tcPr>
          <w:p w:rsidR="00A1521A" w:rsidRPr="00D0745F" w:rsidRDefault="00A1521A" w:rsidP="006E6219">
            <w:r w:rsidRPr="00D0745F">
              <w:t>8.Доля педагогических работников, прошедших различные формы подготовки и переподготовки в течение года</w:t>
            </w:r>
          </w:p>
        </w:tc>
        <w:tc>
          <w:tcPr>
            <w:tcW w:w="1727" w:type="dxa"/>
          </w:tcPr>
          <w:p w:rsidR="00A1521A" w:rsidRPr="00D0745F" w:rsidRDefault="00A1521A" w:rsidP="006E6219">
            <w:pPr>
              <w:jc w:val="center"/>
            </w:pPr>
            <w:r w:rsidRPr="00D0745F">
              <w:t>%</w:t>
            </w:r>
          </w:p>
        </w:tc>
        <w:tc>
          <w:tcPr>
            <w:tcW w:w="2225" w:type="dxa"/>
          </w:tcPr>
          <w:p w:rsidR="00A1521A" w:rsidRPr="00D0745F" w:rsidRDefault="00A1521A" w:rsidP="006E6219">
            <w:pPr>
              <w:jc w:val="center"/>
            </w:pPr>
            <w:r w:rsidRPr="00D0745F">
              <w:t>100</w:t>
            </w:r>
          </w:p>
        </w:tc>
        <w:tc>
          <w:tcPr>
            <w:tcW w:w="1942" w:type="dxa"/>
          </w:tcPr>
          <w:p w:rsidR="00A1521A" w:rsidRPr="00D0745F" w:rsidRDefault="00A1521A" w:rsidP="006E6219">
            <w:pPr>
              <w:jc w:val="center"/>
            </w:pPr>
            <w:r w:rsidRPr="00D0745F">
              <w:t>100</w:t>
            </w:r>
          </w:p>
        </w:tc>
        <w:tc>
          <w:tcPr>
            <w:tcW w:w="2364" w:type="dxa"/>
          </w:tcPr>
          <w:p w:rsidR="00A1521A" w:rsidRPr="00D0745F" w:rsidRDefault="00A1521A" w:rsidP="006E6219"/>
        </w:tc>
        <w:tc>
          <w:tcPr>
            <w:tcW w:w="2613" w:type="dxa"/>
          </w:tcPr>
          <w:p w:rsidR="00A1521A" w:rsidRPr="00D0745F" w:rsidRDefault="00A1521A" w:rsidP="006E6219">
            <w:r w:rsidRPr="00D0745F">
              <w:t>План повышения квалификации</w:t>
            </w:r>
          </w:p>
        </w:tc>
      </w:tr>
      <w:tr w:rsidR="00A1521A" w:rsidRPr="00D0745F" w:rsidTr="006E6219">
        <w:tc>
          <w:tcPr>
            <w:tcW w:w="3915" w:type="dxa"/>
          </w:tcPr>
          <w:p w:rsidR="00A1521A" w:rsidRPr="00D0745F" w:rsidRDefault="00A1521A" w:rsidP="006E6219">
            <w:r w:rsidRPr="00D0745F">
              <w:t>9.Доля снижения заболеваемости воспитанников</w:t>
            </w:r>
          </w:p>
        </w:tc>
        <w:tc>
          <w:tcPr>
            <w:tcW w:w="1727" w:type="dxa"/>
          </w:tcPr>
          <w:p w:rsidR="00A1521A" w:rsidRPr="00D0745F" w:rsidRDefault="00A1521A" w:rsidP="006E6219">
            <w:pPr>
              <w:jc w:val="center"/>
            </w:pPr>
            <w:r w:rsidRPr="00D0745F">
              <w:t>%</w:t>
            </w:r>
          </w:p>
        </w:tc>
        <w:tc>
          <w:tcPr>
            <w:tcW w:w="2225" w:type="dxa"/>
          </w:tcPr>
          <w:p w:rsidR="00A1521A" w:rsidRPr="00D0745F" w:rsidRDefault="00A1521A" w:rsidP="006E6219">
            <w:pPr>
              <w:jc w:val="center"/>
            </w:pPr>
            <w:r w:rsidRPr="00D0745F">
              <w:t>3</w:t>
            </w:r>
          </w:p>
        </w:tc>
        <w:tc>
          <w:tcPr>
            <w:tcW w:w="1942" w:type="dxa"/>
          </w:tcPr>
          <w:p w:rsidR="00A1521A" w:rsidRPr="00D0745F" w:rsidRDefault="00A1521A" w:rsidP="006E6219">
            <w:pPr>
              <w:jc w:val="center"/>
            </w:pPr>
            <w:r w:rsidRPr="00D0745F">
              <w:t>3</w:t>
            </w:r>
          </w:p>
        </w:tc>
        <w:tc>
          <w:tcPr>
            <w:tcW w:w="2364" w:type="dxa"/>
          </w:tcPr>
          <w:p w:rsidR="00A1521A" w:rsidRPr="00D0745F" w:rsidRDefault="00A1521A" w:rsidP="006E6219"/>
        </w:tc>
        <w:tc>
          <w:tcPr>
            <w:tcW w:w="2613" w:type="dxa"/>
          </w:tcPr>
          <w:p w:rsidR="00A1521A" w:rsidRDefault="00A1521A" w:rsidP="006E6219">
            <w:r w:rsidRPr="00D0745F">
              <w:t>Данные отчетности по заболеваемости</w:t>
            </w:r>
          </w:p>
          <w:p w:rsidR="00D0745F" w:rsidRPr="00D0745F" w:rsidRDefault="00D0745F" w:rsidP="006E6219"/>
        </w:tc>
      </w:tr>
      <w:tr w:rsidR="00A1521A" w:rsidRPr="00D0745F" w:rsidTr="006E6219">
        <w:tc>
          <w:tcPr>
            <w:tcW w:w="3915" w:type="dxa"/>
          </w:tcPr>
          <w:p w:rsidR="00A1521A" w:rsidRPr="00D0745F" w:rsidRDefault="00A1521A" w:rsidP="006E6219">
            <w:r w:rsidRPr="00D0745F">
              <w:t xml:space="preserve">10.Доля помещений соответствующих требованиям </w:t>
            </w:r>
            <w:proofErr w:type="spellStart"/>
            <w:r w:rsidRPr="00D0745F">
              <w:t>СанПиН</w:t>
            </w:r>
            <w:proofErr w:type="spellEnd"/>
          </w:p>
        </w:tc>
        <w:tc>
          <w:tcPr>
            <w:tcW w:w="1727" w:type="dxa"/>
          </w:tcPr>
          <w:p w:rsidR="00A1521A" w:rsidRPr="00D0745F" w:rsidRDefault="00A1521A" w:rsidP="006E6219">
            <w:pPr>
              <w:jc w:val="center"/>
            </w:pPr>
            <w:r w:rsidRPr="00D0745F">
              <w:t>%</w:t>
            </w:r>
          </w:p>
        </w:tc>
        <w:tc>
          <w:tcPr>
            <w:tcW w:w="2225" w:type="dxa"/>
          </w:tcPr>
          <w:p w:rsidR="00A1521A" w:rsidRPr="00D0745F" w:rsidRDefault="00A1521A" w:rsidP="006E6219">
            <w:pPr>
              <w:jc w:val="center"/>
            </w:pPr>
            <w:r w:rsidRPr="00D0745F">
              <w:t>100</w:t>
            </w:r>
          </w:p>
        </w:tc>
        <w:tc>
          <w:tcPr>
            <w:tcW w:w="1942" w:type="dxa"/>
          </w:tcPr>
          <w:p w:rsidR="00A1521A" w:rsidRPr="00D0745F" w:rsidRDefault="00A1521A" w:rsidP="006E6219">
            <w:pPr>
              <w:jc w:val="center"/>
            </w:pPr>
            <w:r w:rsidRPr="00D0745F">
              <w:t>100</w:t>
            </w:r>
          </w:p>
        </w:tc>
        <w:tc>
          <w:tcPr>
            <w:tcW w:w="2364" w:type="dxa"/>
          </w:tcPr>
          <w:p w:rsidR="00A1521A" w:rsidRPr="00D0745F" w:rsidRDefault="00A1521A" w:rsidP="006E6219"/>
        </w:tc>
        <w:tc>
          <w:tcPr>
            <w:tcW w:w="2613" w:type="dxa"/>
          </w:tcPr>
          <w:p w:rsidR="00A1521A" w:rsidRPr="00D0745F" w:rsidRDefault="00A1521A" w:rsidP="006E6219">
            <w:r w:rsidRPr="00D0745F">
              <w:t xml:space="preserve">Результаты проверки </w:t>
            </w:r>
            <w:proofErr w:type="spellStart"/>
            <w:r w:rsidRPr="00D0745F">
              <w:t>Роспотребнадзора</w:t>
            </w:r>
            <w:proofErr w:type="spellEnd"/>
          </w:p>
        </w:tc>
      </w:tr>
      <w:tr w:rsidR="00A1521A" w:rsidRPr="00D0745F" w:rsidTr="006E6219">
        <w:tc>
          <w:tcPr>
            <w:tcW w:w="3915" w:type="dxa"/>
          </w:tcPr>
          <w:p w:rsidR="00A1521A" w:rsidRPr="00D0745F" w:rsidRDefault="00A1521A" w:rsidP="006E6219">
            <w:r w:rsidRPr="00D0745F">
              <w:t>11.Денежная норма на  питание одного воспитанника в сутки</w:t>
            </w:r>
          </w:p>
        </w:tc>
        <w:tc>
          <w:tcPr>
            <w:tcW w:w="1727" w:type="dxa"/>
          </w:tcPr>
          <w:p w:rsidR="00A1521A" w:rsidRPr="00D0745F" w:rsidRDefault="00A1521A" w:rsidP="006E6219">
            <w:pPr>
              <w:jc w:val="center"/>
            </w:pPr>
            <w:r w:rsidRPr="00D0745F">
              <w:t>%</w:t>
            </w:r>
          </w:p>
        </w:tc>
        <w:tc>
          <w:tcPr>
            <w:tcW w:w="2225" w:type="dxa"/>
          </w:tcPr>
          <w:p w:rsidR="00A1521A" w:rsidRPr="00D0745F" w:rsidRDefault="00A1521A" w:rsidP="006E6219">
            <w:pPr>
              <w:jc w:val="center"/>
            </w:pPr>
            <w:r w:rsidRPr="00D0745F">
              <w:t>55</w:t>
            </w:r>
          </w:p>
        </w:tc>
        <w:tc>
          <w:tcPr>
            <w:tcW w:w="1942" w:type="dxa"/>
          </w:tcPr>
          <w:p w:rsidR="00A1521A" w:rsidRPr="00D0745F" w:rsidRDefault="00A1521A" w:rsidP="006E6219">
            <w:pPr>
              <w:jc w:val="center"/>
            </w:pPr>
            <w:r w:rsidRPr="00D0745F">
              <w:t>53</w:t>
            </w:r>
          </w:p>
        </w:tc>
        <w:tc>
          <w:tcPr>
            <w:tcW w:w="2364" w:type="dxa"/>
          </w:tcPr>
          <w:p w:rsidR="00A1521A" w:rsidRPr="00D0745F" w:rsidRDefault="00A1521A" w:rsidP="006E6219">
            <w:r w:rsidRPr="00D0745F">
              <w:t>Не было бюджетного повышения норм питания в ДОУ</w:t>
            </w:r>
          </w:p>
        </w:tc>
        <w:tc>
          <w:tcPr>
            <w:tcW w:w="2613" w:type="dxa"/>
          </w:tcPr>
          <w:p w:rsidR="00A1521A" w:rsidRPr="00D0745F" w:rsidRDefault="00A1521A" w:rsidP="006E6219"/>
        </w:tc>
      </w:tr>
      <w:tr w:rsidR="00A1521A" w:rsidRPr="00D0745F" w:rsidTr="00D0745F">
        <w:trPr>
          <w:trHeight w:val="410"/>
        </w:trPr>
        <w:tc>
          <w:tcPr>
            <w:tcW w:w="14786" w:type="dxa"/>
            <w:gridSpan w:val="6"/>
          </w:tcPr>
          <w:p w:rsidR="00A1521A" w:rsidRPr="00D0745F" w:rsidRDefault="00A1521A" w:rsidP="00D0745F"/>
          <w:p w:rsidR="00A1521A" w:rsidRPr="00D0745F" w:rsidRDefault="00A1521A" w:rsidP="006E6219">
            <w:pPr>
              <w:jc w:val="center"/>
            </w:pPr>
            <w:proofErr w:type="spellStart"/>
            <w:r w:rsidRPr="00D0745F">
              <w:rPr>
                <w:lang w:val="en-US"/>
              </w:rPr>
              <w:t>II.Предоставление</w:t>
            </w:r>
            <w:proofErr w:type="spellEnd"/>
            <w:r w:rsidRPr="00D0745F">
              <w:rPr>
                <w:lang w:val="en-US"/>
              </w:rPr>
              <w:t xml:space="preserve"> </w:t>
            </w:r>
            <w:proofErr w:type="spellStart"/>
            <w:r w:rsidRPr="00D0745F">
              <w:rPr>
                <w:lang w:val="en-US"/>
              </w:rPr>
              <w:t>дополнительного</w:t>
            </w:r>
            <w:proofErr w:type="spellEnd"/>
            <w:r w:rsidRPr="00D0745F">
              <w:rPr>
                <w:lang w:val="en-US"/>
              </w:rPr>
              <w:t xml:space="preserve"> </w:t>
            </w:r>
            <w:proofErr w:type="spellStart"/>
            <w:r w:rsidRPr="00D0745F">
              <w:rPr>
                <w:lang w:val="en-US"/>
              </w:rPr>
              <w:t>образования</w:t>
            </w:r>
            <w:proofErr w:type="spellEnd"/>
          </w:p>
        </w:tc>
      </w:tr>
      <w:tr w:rsidR="00A1521A" w:rsidRPr="00D0745F" w:rsidTr="006E6219">
        <w:tc>
          <w:tcPr>
            <w:tcW w:w="3915" w:type="dxa"/>
          </w:tcPr>
          <w:p w:rsidR="00A1521A" w:rsidRPr="00D0745F" w:rsidRDefault="00A1521A" w:rsidP="006E6219">
            <w:r w:rsidRPr="00D0745F">
              <w:t xml:space="preserve">1.Доля воспитанников, охваченных </w:t>
            </w:r>
            <w:r w:rsidRPr="00D0745F">
              <w:lastRenderedPageBreak/>
              <w:t>дополнительным образованием в учреждении</w:t>
            </w:r>
          </w:p>
        </w:tc>
        <w:tc>
          <w:tcPr>
            <w:tcW w:w="1727" w:type="dxa"/>
          </w:tcPr>
          <w:p w:rsidR="00A1521A" w:rsidRPr="00D0745F" w:rsidRDefault="00A1521A" w:rsidP="006E6219">
            <w:pPr>
              <w:jc w:val="center"/>
            </w:pPr>
            <w:r w:rsidRPr="00D0745F">
              <w:lastRenderedPageBreak/>
              <w:t>%</w:t>
            </w:r>
          </w:p>
        </w:tc>
        <w:tc>
          <w:tcPr>
            <w:tcW w:w="2225" w:type="dxa"/>
          </w:tcPr>
          <w:p w:rsidR="00A1521A" w:rsidRPr="00D0745F" w:rsidRDefault="00D0745F" w:rsidP="006E6219">
            <w:pPr>
              <w:jc w:val="center"/>
            </w:pPr>
            <w:r w:rsidRPr="00D0745F">
              <w:t>8</w:t>
            </w:r>
            <w:r w:rsidR="00A1521A" w:rsidRPr="00D0745F">
              <w:t>6</w:t>
            </w:r>
          </w:p>
        </w:tc>
        <w:tc>
          <w:tcPr>
            <w:tcW w:w="1942" w:type="dxa"/>
          </w:tcPr>
          <w:p w:rsidR="00A1521A" w:rsidRPr="00D0745F" w:rsidRDefault="00D0745F" w:rsidP="006E6219">
            <w:pPr>
              <w:jc w:val="center"/>
            </w:pPr>
            <w:r w:rsidRPr="00D0745F">
              <w:t>8</w:t>
            </w:r>
            <w:r w:rsidR="00A1521A" w:rsidRPr="00D0745F">
              <w:t>6</w:t>
            </w:r>
          </w:p>
        </w:tc>
        <w:tc>
          <w:tcPr>
            <w:tcW w:w="2364" w:type="dxa"/>
          </w:tcPr>
          <w:p w:rsidR="00A1521A" w:rsidRPr="00D0745F" w:rsidRDefault="00A1521A" w:rsidP="006E6219"/>
        </w:tc>
        <w:tc>
          <w:tcPr>
            <w:tcW w:w="2613" w:type="dxa"/>
          </w:tcPr>
          <w:p w:rsidR="00A1521A" w:rsidRPr="00D0745F" w:rsidRDefault="00A1521A" w:rsidP="006E6219">
            <w:r w:rsidRPr="00D0745F">
              <w:t xml:space="preserve">Список детей, </w:t>
            </w:r>
            <w:r w:rsidRPr="00D0745F">
              <w:lastRenderedPageBreak/>
              <w:t>занимающихся в кружках, секциях</w:t>
            </w:r>
          </w:p>
        </w:tc>
      </w:tr>
      <w:tr w:rsidR="00A1521A" w:rsidRPr="00D0745F" w:rsidTr="006E6219">
        <w:tc>
          <w:tcPr>
            <w:tcW w:w="14786" w:type="dxa"/>
            <w:gridSpan w:val="6"/>
          </w:tcPr>
          <w:p w:rsidR="00A1521A" w:rsidRPr="00D0745F" w:rsidRDefault="00A1521A" w:rsidP="006E6219">
            <w:pPr>
              <w:jc w:val="center"/>
              <w:rPr>
                <w:b/>
              </w:rPr>
            </w:pPr>
            <w:r w:rsidRPr="00D0745F">
              <w:rPr>
                <w:b/>
              </w:rPr>
              <w:lastRenderedPageBreak/>
              <w:t xml:space="preserve">Объём муниципальной услуги </w:t>
            </w:r>
            <w:proofErr w:type="gramStart"/>
            <w:r w:rsidRPr="00D0745F">
              <w:rPr>
                <w:b/>
              </w:rPr>
              <w:t xml:space="preserve">( </w:t>
            </w:r>
            <w:proofErr w:type="gramEnd"/>
            <w:r w:rsidRPr="00D0745F">
              <w:rPr>
                <w:b/>
              </w:rPr>
              <w:t>в натуральных показателях)</w:t>
            </w:r>
          </w:p>
        </w:tc>
      </w:tr>
      <w:tr w:rsidR="00A1521A" w:rsidRPr="00D0745F" w:rsidTr="006E6219">
        <w:tc>
          <w:tcPr>
            <w:tcW w:w="14786" w:type="dxa"/>
            <w:gridSpan w:val="6"/>
          </w:tcPr>
          <w:p w:rsidR="00A1521A" w:rsidRPr="00D0745F" w:rsidRDefault="00A1521A" w:rsidP="006E6219">
            <w:pPr>
              <w:jc w:val="center"/>
            </w:pPr>
            <w:r w:rsidRPr="00D0745F">
              <w:t>Предоставление дошкольного образования</w:t>
            </w:r>
          </w:p>
        </w:tc>
      </w:tr>
      <w:tr w:rsidR="00A1521A" w:rsidRPr="00D0745F" w:rsidTr="006E6219">
        <w:tc>
          <w:tcPr>
            <w:tcW w:w="3915" w:type="dxa"/>
          </w:tcPr>
          <w:p w:rsidR="00A1521A" w:rsidRPr="00D0745F" w:rsidRDefault="00A1521A" w:rsidP="006E6219">
            <w:r w:rsidRPr="00D0745F">
              <w:t>1.Контингент воспитанников</w:t>
            </w:r>
          </w:p>
        </w:tc>
        <w:tc>
          <w:tcPr>
            <w:tcW w:w="1727" w:type="dxa"/>
          </w:tcPr>
          <w:p w:rsidR="00A1521A" w:rsidRPr="00D0745F" w:rsidRDefault="00A1521A" w:rsidP="006E6219">
            <w:pPr>
              <w:jc w:val="center"/>
            </w:pPr>
            <w:r w:rsidRPr="00D0745F">
              <w:t>человек</w:t>
            </w:r>
          </w:p>
        </w:tc>
        <w:tc>
          <w:tcPr>
            <w:tcW w:w="2225" w:type="dxa"/>
          </w:tcPr>
          <w:p w:rsidR="00A1521A" w:rsidRPr="00D0745F" w:rsidRDefault="00A1521A" w:rsidP="006E6219">
            <w:pPr>
              <w:jc w:val="center"/>
            </w:pPr>
            <w:r w:rsidRPr="00D0745F">
              <w:t>145</w:t>
            </w:r>
          </w:p>
        </w:tc>
        <w:tc>
          <w:tcPr>
            <w:tcW w:w="1942" w:type="dxa"/>
          </w:tcPr>
          <w:p w:rsidR="00A1521A" w:rsidRPr="00D0745F" w:rsidRDefault="00A1521A" w:rsidP="006E6219">
            <w:pPr>
              <w:jc w:val="center"/>
            </w:pPr>
            <w:r w:rsidRPr="00D0745F">
              <w:t>1</w:t>
            </w:r>
            <w:r w:rsidR="00D0745F" w:rsidRPr="00D0745F">
              <w:t>4</w:t>
            </w:r>
            <w:r w:rsidRPr="00D0745F">
              <w:t>5</w:t>
            </w:r>
          </w:p>
        </w:tc>
        <w:tc>
          <w:tcPr>
            <w:tcW w:w="2364" w:type="dxa"/>
          </w:tcPr>
          <w:p w:rsidR="00A1521A" w:rsidRPr="00D0745F" w:rsidRDefault="00A1521A" w:rsidP="006E6219"/>
        </w:tc>
        <w:tc>
          <w:tcPr>
            <w:tcW w:w="2613" w:type="dxa"/>
          </w:tcPr>
          <w:p w:rsidR="00A1521A" w:rsidRPr="00D0745F" w:rsidRDefault="00A1521A" w:rsidP="006E6219">
            <w:r w:rsidRPr="00D0745F">
              <w:t>Табель посещаемости,</w:t>
            </w:r>
          </w:p>
          <w:p w:rsidR="00A1521A" w:rsidRPr="00D0745F" w:rsidRDefault="00A1521A" w:rsidP="006E6219">
            <w:r w:rsidRPr="00D0745F">
              <w:t>годовой статистический отчет</w:t>
            </w:r>
          </w:p>
        </w:tc>
      </w:tr>
      <w:tr w:rsidR="00A1521A" w:rsidRPr="00D0745F" w:rsidTr="006E6219">
        <w:tc>
          <w:tcPr>
            <w:tcW w:w="3915" w:type="dxa"/>
          </w:tcPr>
          <w:p w:rsidR="00A1521A" w:rsidRPr="00D0745F" w:rsidRDefault="00A1521A" w:rsidP="006E6219">
            <w:r w:rsidRPr="00D0745F">
              <w:t>2. Дети, в возрасте от 3 до 7 лет</w:t>
            </w:r>
          </w:p>
        </w:tc>
        <w:tc>
          <w:tcPr>
            <w:tcW w:w="1727" w:type="dxa"/>
          </w:tcPr>
          <w:p w:rsidR="00A1521A" w:rsidRPr="00D0745F" w:rsidRDefault="00A1521A" w:rsidP="006E6219">
            <w:pPr>
              <w:jc w:val="center"/>
            </w:pPr>
            <w:r w:rsidRPr="00D0745F">
              <w:t>человек</w:t>
            </w:r>
          </w:p>
        </w:tc>
        <w:tc>
          <w:tcPr>
            <w:tcW w:w="2225" w:type="dxa"/>
          </w:tcPr>
          <w:p w:rsidR="00A1521A" w:rsidRPr="00D0745F" w:rsidRDefault="00A1521A" w:rsidP="006E6219">
            <w:pPr>
              <w:jc w:val="center"/>
            </w:pPr>
            <w:r w:rsidRPr="00D0745F">
              <w:t>100</w:t>
            </w:r>
          </w:p>
        </w:tc>
        <w:tc>
          <w:tcPr>
            <w:tcW w:w="1942" w:type="dxa"/>
          </w:tcPr>
          <w:p w:rsidR="00A1521A" w:rsidRPr="00D0745F" w:rsidRDefault="00A1521A" w:rsidP="006E6219">
            <w:pPr>
              <w:jc w:val="center"/>
            </w:pPr>
            <w:r w:rsidRPr="00D0745F">
              <w:t>100</w:t>
            </w:r>
          </w:p>
        </w:tc>
        <w:tc>
          <w:tcPr>
            <w:tcW w:w="2364" w:type="dxa"/>
          </w:tcPr>
          <w:p w:rsidR="00A1521A" w:rsidRPr="00D0745F" w:rsidRDefault="00A1521A" w:rsidP="006E6219"/>
        </w:tc>
        <w:tc>
          <w:tcPr>
            <w:tcW w:w="2613" w:type="dxa"/>
          </w:tcPr>
          <w:p w:rsidR="00A1521A" w:rsidRPr="00D0745F" w:rsidRDefault="00A1521A" w:rsidP="006E6219">
            <w:r w:rsidRPr="00D0745F">
              <w:t>Табель  посещаемости воспитанников, годовой статистический отчет</w:t>
            </w:r>
          </w:p>
        </w:tc>
      </w:tr>
      <w:tr w:rsidR="00A1521A" w:rsidRPr="00D0745F" w:rsidTr="006E6219">
        <w:tc>
          <w:tcPr>
            <w:tcW w:w="3915" w:type="dxa"/>
          </w:tcPr>
          <w:p w:rsidR="00A1521A" w:rsidRPr="00D0745F" w:rsidRDefault="00A1521A" w:rsidP="006E6219">
            <w:r w:rsidRPr="00D0745F">
              <w:t>3.Дети в возрасте 5-7 лет</w:t>
            </w:r>
          </w:p>
        </w:tc>
        <w:tc>
          <w:tcPr>
            <w:tcW w:w="1727" w:type="dxa"/>
          </w:tcPr>
          <w:p w:rsidR="00A1521A" w:rsidRPr="00D0745F" w:rsidRDefault="00A1521A" w:rsidP="006E6219">
            <w:pPr>
              <w:jc w:val="center"/>
            </w:pPr>
            <w:r w:rsidRPr="00D0745F">
              <w:t>человек</w:t>
            </w:r>
          </w:p>
        </w:tc>
        <w:tc>
          <w:tcPr>
            <w:tcW w:w="2225" w:type="dxa"/>
          </w:tcPr>
          <w:p w:rsidR="00A1521A" w:rsidRPr="00D0745F" w:rsidRDefault="00A1521A" w:rsidP="006E6219">
            <w:pPr>
              <w:jc w:val="center"/>
            </w:pPr>
            <w:r w:rsidRPr="00D0745F">
              <w:t>50</w:t>
            </w:r>
          </w:p>
        </w:tc>
        <w:tc>
          <w:tcPr>
            <w:tcW w:w="1942" w:type="dxa"/>
          </w:tcPr>
          <w:p w:rsidR="00A1521A" w:rsidRPr="00D0745F" w:rsidRDefault="00A1521A" w:rsidP="006E6219">
            <w:pPr>
              <w:jc w:val="center"/>
            </w:pPr>
            <w:r w:rsidRPr="00D0745F">
              <w:t>50</w:t>
            </w:r>
          </w:p>
        </w:tc>
        <w:tc>
          <w:tcPr>
            <w:tcW w:w="2364" w:type="dxa"/>
          </w:tcPr>
          <w:p w:rsidR="00A1521A" w:rsidRPr="00D0745F" w:rsidRDefault="00A1521A" w:rsidP="006E6219"/>
        </w:tc>
        <w:tc>
          <w:tcPr>
            <w:tcW w:w="2613" w:type="dxa"/>
          </w:tcPr>
          <w:p w:rsidR="00A1521A" w:rsidRPr="00D0745F" w:rsidRDefault="00A1521A" w:rsidP="006E6219">
            <w:r w:rsidRPr="00D0745F">
              <w:t>Табель  посещаемости воспитанников, годовой статистический отчет</w:t>
            </w:r>
          </w:p>
        </w:tc>
      </w:tr>
      <w:tr w:rsidR="00A1521A" w:rsidRPr="00D0745F" w:rsidTr="006E6219">
        <w:tc>
          <w:tcPr>
            <w:tcW w:w="14786" w:type="dxa"/>
            <w:gridSpan w:val="6"/>
          </w:tcPr>
          <w:p w:rsidR="00A1521A" w:rsidRPr="00D0745F" w:rsidRDefault="00A1521A" w:rsidP="006E6219">
            <w:pPr>
              <w:jc w:val="center"/>
            </w:pPr>
            <w:r w:rsidRPr="00D0745F">
              <w:t>Предоставление дополнительного образования</w:t>
            </w:r>
          </w:p>
        </w:tc>
      </w:tr>
      <w:tr w:rsidR="00A1521A" w:rsidRPr="00D0745F" w:rsidTr="006E6219">
        <w:tc>
          <w:tcPr>
            <w:tcW w:w="3915" w:type="dxa"/>
          </w:tcPr>
          <w:p w:rsidR="00A1521A" w:rsidRPr="00D0745F" w:rsidRDefault="00AF1527" w:rsidP="006E6219">
            <w:r>
              <w:rPr>
                <w:noProof/>
              </w:rPr>
              <w:drawing>
                <wp:anchor distT="36830" distB="36830" distL="6400800" distR="6400800" simplePos="0" relativeHeight="251658240" behindDoc="1" locked="0" layoutInCell="0" allowOverlap="1">
                  <wp:simplePos x="0" y="0"/>
                  <wp:positionH relativeFrom="margin">
                    <wp:posOffset>1320800</wp:posOffset>
                  </wp:positionH>
                  <wp:positionV relativeFrom="paragraph">
                    <wp:posOffset>631190</wp:posOffset>
                  </wp:positionV>
                  <wp:extent cx="1439545" cy="4212590"/>
                  <wp:effectExtent l="1409700" t="0" r="137985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62743" t="51160" r="16974" b="5597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39545" cy="421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1521A" w:rsidRPr="00D0745F">
              <w:t>1.Количество воспитанников, охваченных дополнительным образованием</w:t>
            </w:r>
          </w:p>
        </w:tc>
        <w:tc>
          <w:tcPr>
            <w:tcW w:w="1727" w:type="dxa"/>
          </w:tcPr>
          <w:p w:rsidR="00A1521A" w:rsidRPr="00D0745F" w:rsidRDefault="00A1521A" w:rsidP="006E6219">
            <w:pPr>
              <w:jc w:val="center"/>
            </w:pPr>
            <w:r w:rsidRPr="00D0745F">
              <w:t>человек</w:t>
            </w:r>
          </w:p>
        </w:tc>
        <w:tc>
          <w:tcPr>
            <w:tcW w:w="2225" w:type="dxa"/>
          </w:tcPr>
          <w:p w:rsidR="00A1521A" w:rsidRPr="00D0745F" w:rsidRDefault="00A1521A" w:rsidP="006E6219">
            <w:pPr>
              <w:jc w:val="center"/>
            </w:pPr>
            <w:r w:rsidRPr="00D0745F">
              <w:t>140</w:t>
            </w:r>
          </w:p>
        </w:tc>
        <w:tc>
          <w:tcPr>
            <w:tcW w:w="1942" w:type="dxa"/>
          </w:tcPr>
          <w:p w:rsidR="00A1521A" w:rsidRPr="00D0745F" w:rsidRDefault="00A1521A" w:rsidP="006E6219">
            <w:pPr>
              <w:jc w:val="center"/>
            </w:pPr>
            <w:r w:rsidRPr="00D0745F">
              <w:t>140</w:t>
            </w:r>
          </w:p>
        </w:tc>
        <w:tc>
          <w:tcPr>
            <w:tcW w:w="2364" w:type="dxa"/>
          </w:tcPr>
          <w:p w:rsidR="00A1521A" w:rsidRPr="00D0745F" w:rsidRDefault="00A1521A" w:rsidP="006E6219"/>
        </w:tc>
        <w:tc>
          <w:tcPr>
            <w:tcW w:w="2613" w:type="dxa"/>
          </w:tcPr>
          <w:p w:rsidR="00A1521A" w:rsidRPr="00D0745F" w:rsidRDefault="00A1521A" w:rsidP="006E6219">
            <w:r w:rsidRPr="00D0745F">
              <w:t>Табель  посещаемости воспитанников, годовой статистический отчет</w:t>
            </w:r>
          </w:p>
        </w:tc>
      </w:tr>
      <w:tr w:rsidR="00A1521A" w:rsidRPr="00D0745F" w:rsidTr="006E6219">
        <w:tc>
          <w:tcPr>
            <w:tcW w:w="14786" w:type="dxa"/>
            <w:gridSpan w:val="6"/>
          </w:tcPr>
          <w:p w:rsidR="00A1521A" w:rsidRPr="00D0745F" w:rsidRDefault="00A1521A" w:rsidP="006E6219">
            <w:pPr>
              <w:jc w:val="center"/>
              <w:rPr>
                <w:b/>
              </w:rPr>
            </w:pPr>
            <w:r w:rsidRPr="00D0745F">
              <w:rPr>
                <w:b/>
              </w:rPr>
              <w:t xml:space="preserve">Объём муниципальной услуги (в стоимостных показателях) </w:t>
            </w:r>
          </w:p>
        </w:tc>
      </w:tr>
      <w:tr w:rsidR="00A1521A" w:rsidRPr="00D0745F" w:rsidTr="006E6219">
        <w:tc>
          <w:tcPr>
            <w:tcW w:w="3915" w:type="dxa"/>
          </w:tcPr>
          <w:p w:rsidR="00A1521A" w:rsidRPr="00D0745F" w:rsidRDefault="00A1521A" w:rsidP="006E6219">
            <w:r w:rsidRPr="00D0745F">
              <w:t>Предоставление дошкольного образования</w:t>
            </w:r>
          </w:p>
        </w:tc>
        <w:tc>
          <w:tcPr>
            <w:tcW w:w="1727" w:type="dxa"/>
          </w:tcPr>
          <w:p w:rsidR="00A1521A" w:rsidRPr="00D0745F" w:rsidRDefault="00A1521A" w:rsidP="006E6219">
            <w:pPr>
              <w:jc w:val="center"/>
            </w:pPr>
            <w:r w:rsidRPr="00D0745F">
              <w:t>Тыс</w:t>
            </w:r>
            <w:proofErr w:type="gramStart"/>
            <w:r w:rsidRPr="00D0745F">
              <w:t>.р</w:t>
            </w:r>
            <w:proofErr w:type="gramEnd"/>
            <w:r w:rsidRPr="00D0745F">
              <w:t>уб.</w:t>
            </w:r>
          </w:p>
        </w:tc>
        <w:tc>
          <w:tcPr>
            <w:tcW w:w="2225" w:type="dxa"/>
          </w:tcPr>
          <w:p w:rsidR="00A1521A" w:rsidRPr="00D0745F" w:rsidRDefault="00AF1527" w:rsidP="006E6219">
            <w:pPr>
              <w:jc w:val="center"/>
            </w:pPr>
            <w:r>
              <w:t>7275</w:t>
            </w:r>
          </w:p>
        </w:tc>
        <w:tc>
          <w:tcPr>
            <w:tcW w:w="1942" w:type="dxa"/>
          </w:tcPr>
          <w:p w:rsidR="00A1521A" w:rsidRPr="00D0745F" w:rsidRDefault="00AF1527" w:rsidP="006E6219">
            <w:pPr>
              <w:jc w:val="center"/>
            </w:pPr>
            <w:r>
              <w:t>7275</w:t>
            </w:r>
          </w:p>
        </w:tc>
        <w:tc>
          <w:tcPr>
            <w:tcW w:w="2364" w:type="dxa"/>
          </w:tcPr>
          <w:p w:rsidR="00A1521A" w:rsidRPr="00D0745F" w:rsidRDefault="00A1521A" w:rsidP="006E6219"/>
        </w:tc>
        <w:tc>
          <w:tcPr>
            <w:tcW w:w="2613" w:type="dxa"/>
          </w:tcPr>
          <w:p w:rsidR="00A1521A" w:rsidRPr="00D0745F" w:rsidRDefault="00A1521A" w:rsidP="006E6219">
            <w:r w:rsidRPr="00D0745F">
              <w:t>Годовой финансовый отчет</w:t>
            </w:r>
          </w:p>
        </w:tc>
      </w:tr>
      <w:tr w:rsidR="00A1521A" w:rsidRPr="00D0745F" w:rsidTr="006E6219">
        <w:tc>
          <w:tcPr>
            <w:tcW w:w="3915" w:type="dxa"/>
          </w:tcPr>
          <w:p w:rsidR="00A1521A" w:rsidRPr="00D0745F" w:rsidRDefault="00A1521A" w:rsidP="006E6219">
            <w:r w:rsidRPr="00D0745F">
              <w:t>Организация отдыха, оздоровления детей в каникулярное время</w:t>
            </w:r>
          </w:p>
        </w:tc>
        <w:tc>
          <w:tcPr>
            <w:tcW w:w="1727" w:type="dxa"/>
          </w:tcPr>
          <w:p w:rsidR="00A1521A" w:rsidRPr="00D0745F" w:rsidRDefault="00A1521A" w:rsidP="006E6219">
            <w:pPr>
              <w:jc w:val="center"/>
            </w:pPr>
            <w:r w:rsidRPr="00D0745F">
              <w:t>Тыс</w:t>
            </w:r>
            <w:proofErr w:type="gramStart"/>
            <w:r w:rsidRPr="00D0745F">
              <w:t>.р</w:t>
            </w:r>
            <w:proofErr w:type="gramEnd"/>
            <w:r w:rsidRPr="00D0745F">
              <w:t>уб.</w:t>
            </w:r>
          </w:p>
        </w:tc>
        <w:tc>
          <w:tcPr>
            <w:tcW w:w="2225" w:type="dxa"/>
          </w:tcPr>
          <w:p w:rsidR="00A1521A" w:rsidRPr="00D0745F" w:rsidRDefault="00AF1527" w:rsidP="006E6219">
            <w:pPr>
              <w:jc w:val="center"/>
            </w:pPr>
            <w:r>
              <w:t>52</w:t>
            </w:r>
          </w:p>
        </w:tc>
        <w:tc>
          <w:tcPr>
            <w:tcW w:w="1942" w:type="dxa"/>
          </w:tcPr>
          <w:p w:rsidR="00A1521A" w:rsidRPr="00D0745F" w:rsidRDefault="00AF1527" w:rsidP="006E6219">
            <w:pPr>
              <w:jc w:val="center"/>
            </w:pPr>
            <w:r>
              <w:t>52</w:t>
            </w:r>
          </w:p>
        </w:tc>
        <w:tc>
          <w:tcPr>
            <w:tcW w:w="2364" w:type="dxa"/>
          </w:tcPr>
          <w:p w:rsidR="00A1521A" w:rsidRPr="00D0745F" w:rsidRDefault="00A1521A" w:rsidP="006E6219"/>
        </w:tc>
        <w:tc>
          <w:tcPr>
            <w:tcW w:w="2613" w:type="dxa"/>
          </w:tcPr>
          <w:p w:rsidR="00A1521A" w:rsidRPr="00D0745F" w:rsidRDefault="00A1521A" w:rsidP="006E6219">
            <w:r w:rsidRPr="00D0745F">
              <w:t>Годовой финансовый отчет</w:t>
            </w:r>
          </w:p>
        </w:tc>
      </w:tr>
    </w:tbl>
    <w:p w:rsidR="00A1521A" w:rsidRPr="00D0745F" w:rsidRDefault="00A1521A" w:rsidP="00A1521A"/>
    <w:p w:rsidR="00A1521A" w:rsidRPr="00D0745F" w:rsidRDefault="00A1521A" w:rsidP="00A1521A"/>
    <w:p w:rsidR="00C90CC8" w:rsidRPr="00D0745F" w:rsidRDefault="00C90CC8"/>
    <w:sectPr w:rsidR="00C90CC8" w:rsidRPr="00D0745F" w:rsidSect="00DE0B8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521A"/>
    <w:rsid w:val="0004336D"/>
    <w:rsid w:val="001A7AD5"/>
    <w:rsid w:val="004B70A3"/>
    <w:rsid w:val="005431EA"/>
    <w:rsid w:val="00925AC2"/>
    <w:rsid w:val="00A1521A"/>
    <w:rsid w:val="00AF1527"/>
    <w:rsid w:val="00C90CC8"/>
    <w:rsid w:val="00D0745F"/>
    <w:rsid w:val="00DC1369"/>
    <w:rsid w:val="00EE11B4"/>
    <w:rsid w:val="00EF2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4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4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2013-01-30T07:23:00Z</cp:lastPrinted>
  <dcterms:created xsi:type="dcterms:W3CDTF">2013-01-09T06:13:00Z</dcterms:created>
  <dcterms:modified xsi:type="dcterms:W3CDTF">2013-02-13T05:58:00Z</dcterms:modified>
</cp:coreProperties>
</file>